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3" w:rsidRDefault="009B3374" w:rsidP="002B75BE">
      <w:pPr>
        <w:tabs>
          <w:tab w:val="left" w:pos="1587"/>
        </w:tabs>
        <w:spacing w:before="56"/>
        <w:ind w:left="221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114935</wp:posOffset>
            </wp:positionV>
            <wp:extent cx="1952625" cy="676275"/>
            <wp:effectExtent l="0" t="0" r="0" b="0"/>
            <wp:wrapThrough wrapText="bothSides">
              <wp:wrapPolygon edited="0">
                <wp:start x="4004" y="3042"/>
                <wp:lineTo x="421" y="11561"/>
                <wp:lineTo x="1475" y="18862"/>
                <wp:lineTo x="17912" y="18862"/>
                <wp:lineTo x="18966" y="18862"/>
                <wp:lineTo x="21495" y="14603"/>
                <wp:lineTo x="21495" y="6693"/>
                <wp:lineTo x="16859" y="3651"/>
                <wp:lineTo x="8429" y="3042"/>
                <wp:lineTo x="4004" y="3042"/>
              </wp:wrapPolygon>
            </wp:wrapThrough>
            <wp:docPr id="1" name="0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E93" w:rsidRDefault="009B3374" w:rsidP="00E00E93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38735</wp:posOffset>
            </wp:positionV>
            <wp:extent cx="2562225" cy="485775"/>
            <wp:effectExtent l="19050" t="0" r="9525" b="0"/>
            <wp:wrapThrough wrapText="bothSides">
              <wp:wrapPolygon edited="0">
                <wp:start x="-161" y="0"/>
                <wp:lineTo x="-161" y="21176"/>
                <wp:lineTo x="21680" y="21176"/>
                <wp:lineTo x="21680" y="0"/>
                <wp:lineTo x="-161" y="0"/>
              </wp:wrapPolygon>
            </wp:wrapThrough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E93" w:rsidRDefault="00E00E93" w:rsidP="00E00E93">
      <w:pPr>
        <w:pStyle w:val="Textoindependiente"/>
        <w:spacing w:before="5"/>
        <w:rPr>
          <w:rFonts w:ascii="Times New Roman"/>
          <w:sz w:val="20"/>
        </w:rPr>
      </w:pPr>
    </w:p>
    <w:p w:rsidR="00E00E93" w:rsidRDefault="00E00E93" w:rsidP="00E00E93">
      <w:pPr>
        <w:pStyle w:val="Textoindependiente"/>
        <w:spacing w:before="5"/>
        <w:rPr>
          <w:rFonts w:ascii="Times New Roman"/>
          <w:sz w:val="20"/>
        </w:rPr>
      </w:pPr>
    </w:p>
    <w:p w:rsidR="00E00E93" w:rsidRDefault="00E00E93" w:rsidP="00E00E93">
      <w:pPr>
        <w:pStyle w:val="Textoindependiente"/>
        <w:spacing w:before="5"/>
        <w:rPr>
          <w:rFonts w:ascii="Times New Roman"/>
          <w:sz w:val="20"/>
        </w:rPr>
      </w:pPr>
    </w:p>
    <w:p w:rsidR="00E00E93" w:rsidRPr="006A39BC" w:rsidRDefault="00E00E93" w:rsidP="00E00E93">
      <w:pPr>
        <w:pStyle w:val="Textoindependiente"/>
        <w:spacing w:before="5"/>
        <w:rPr>
          <w:rFonts w:ascii="Times New Roman"/>
          <w:sz w:val="24"/>
        </w:rPr>
      </w:pPr>
    </w:p>
    <w:p w:rsidR="005C21BF" w:rsidRPr="005C21BF" w:rsidRDefault="005C21BF" w:rsidP="00E00E93">
      <w:pPr>
        <w:pStyle w:val="Textoindependiente"/>
        <w:spacing w:before="5"/>
        <w:rPr>
          <w:rFonts w:ascii="Times New Roman"/>
          <w:sz w:val="6"/>
        </w:rPr>
      </w:pPr>
    </w:p>
    <w:p w:rsidR="00E00E93" w:rsidRDefault="008F21FE" w:rsidP="00E00E93">
      <w:pPr>
        <w:pStyle w:val="Textoindependiente"/>
        <w:spacing w:before="5"/>
        <w:rPr>
          <w:rFonts w:ascii="Times New Roman"/>
          <w:sz w:val="20"/>
        </w:rPr>
      </w:pPr>
      <w:r w:rsidRPr="008F21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45pt;margin-top:13.95pt;width:436.45pt;height:25pt;z-index:-251657216;mso-wrap-distance-left:0;mso-wrap-distance-right:0;mso-position-horizontal-relative:page" filled="f" strokeweight=".16969mm">
            <v:textbox inset="0,0,0,0">
              <w:txbxContent>
                <w:p w:rsidR="00E00E93" w:rsidRPr="00965217" w:rsidRDefault="006A39BC" w:rsidP="00965217">
                  <w:pPr>
                    <w:jc w:val="center"/>
                  </w:pPr>
                  <w:r>
                    <w:rPr>
                      <w:b/>
                      <w:sz w:val="32"/>
                    </w:rPr>
                    <w:t>2021e</w:t>
                  </w:r>
                  <w:r w:rsidR="00965217">
                    <w:rPr>
                      <w:b/>
                      <w:sz w:val="32"/>
                    </w:rPr>
                    <w:t>ko 3</w:t>
                  </w:r>
                  <w:r w:rsidR="00965217" w:rsidRPr="00965217">
                    <w:rPr>
                      <w:b/>
                      <w:sz w:val="32"/>
                    </w:rPr>
                    <w:t>60º</w:t>
                  </w:r>
                  <w:r w:rsidR="00965217">
                    <w:rPr>
                      <w:b/>
                      <w:sz w:val="32"/>
                    </w:rPr>
                    <w:t>ko TOUR BIRTUALERA ATXIKITZEKO ESKAERA</w:t>
                  </w:r>
                </w:p>
              </w:txbxContent>
            </v:textbox>
            <w10:wrap type="topAndBottom" anchorx="page"/>
          </v:shape>
        </w:pict>
      </w:r>
    </w:p>
    <w:p w:rsidR="00E00E93" w:rsidRDefault="00E00E93" w:rsidP="00E00E93">
      <w:pPr>
        <w:pStyle w:val="Textoindependiente"/>
        <w:spacing w:before="1"/>
        <w:rPr>
          <w:rFonts w:ascii="Times New Roman"/>
          <w:sz w:val="11"/>
        </w:rPr>
      </w:pPr>
    </w:p>
    <w:p w:rsidR="006A39BC" w:rsidRPr="006A39BC" w:rsidRDefault="006A39BC" w:rsidP="00E00E93">
      <w:pPr>
        <w:spacing w:before="44"/>
        <w:ind w:left="221"/>
        <w:rPr>
          <w:b/>
          <w:sz w:val="32"/>
        </w:rPr>
      </w:pPr>
    </w:p>
    <w:p w:rsidR="00E00E93" w:rsidRDefault="006A39BC" w:rsidP="00E00E93">
      <w:pPr>
        <w:spacing w:before="44"/>
        <w:ind w:left="221"/>
        <w:rPr>
          <w:b/>
          <w:sz w:val="28"/>
        </w:rPr>
      </w:pPr>
      <w:r>
        <w:rPr>
          <w:b/>
          <w:sz w:val="28"/>
        </w:rPr>
        <w:t>NEGO</w:t>
      </w:r>
      <w:r w:rsidR="00E00E93">
        <w:rPr>
          <w:b/>
          <w:sz w:val="28"/>
        </w:rPr>
        <w:t>ZIOAREN DATUAK:</w:t>
      </w:r>
    </w:p>
    <w:p w:rsidR="00E00E93" w:rsidRDefault="00E00E93" w:rsidP="00E00E93">
      <w:pPr>
        <w:spacing w:before="249"/>
        <w:ind w:left="221"/>
      </w:pPr>
      <w:proofErr w:type="spellStart"/>
      <w:r w:rsidRPr="00E00E93">
        <w:t>Enpresaren</w:t>
      </w:r>
      <w:proofErr w:type="spellEnd"/>
      <w:r w:rsidRPr="00E00E93">
        <w:t xml:space="preserve"> </w:t>
      </w:r>
      <w:proofErr w:type="spellStart"/>
      <w:r w:rsidRPr="00E00E93">
        <w:t>egoitza</w:t>
      </w:r>
      <w:proofErr w:type="spellEnd"/>
      <w:r w:rsidRPr="00E00E93">
        <w:t xml:space="preserve"> </w:t>
      </w:r>
      <w:proofErr w:type="spellStart"/>
      <w:r w:rsidRPr="00E00E93">
        <w:t>soziala</w:t>
      </w:r>
      <w:proofErr w:type="spellEnd"/>
      <w:r w:rsidRPr="00E00E93"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E00E93" w:rsidRDefault="00E00E93" w:rsidP="00E00E93">
      <w:pPr>
        <w:pStyle w:val="Textoindependiente"/>
        <w:rPr>
          <w:sz w:val="15"/>
        </w:rPr>
      </w:pPr>
    </w:p>
    <w:p w:rsidR="00E00E93" w:rsidRDefault="00E00E93" w:rsidP="00E00E93">
      <w:pPr>
        <w:spacing w:before="57"/>
        <w:ind w:left="221"/>
      </w:pPr>
      <w:proofErr w:type="spellStart"/>
      <w:r w:rsidRPr="00E00E93">
        <w:t>Komertzioaren</w:t>
      </w:r>
      <w:proofErr w:type="spellEnd"/>
      <w:r w:rsidRPr="00E00E93">
        <w:t xml:space="preserve"> </w:t>
      </w:r>
      <w:proofErr w:type="spellStart"/>
      <w:r w:rsidRPr="00E00E93">
        <w:t>izena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E00E93" w:rsidRDefault="00E00E93" w:rsidP="00E00E93">
      <w:pPr>
        <w:pStyle w:val="Textoindependiente"/>
        <w:rPr>
          <w:sz w:val="15"/>
        </w:rPr>
      </w:pPr>
    </w:p>
    <w:p w:rsidR="00E00E93" w:rsidRDefault="00A01DE2" w:rsidP="00E00E93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Enplegatutako</w:t>
      </w:r>
      <w:proofErr w:type="spellEnd"/>
      <w:r>
        <w:t xml:space="preserve"> </w:t>
      </w:r>
      <w:proofErr w:type="spellStart"/>
      <w:r>
        <w:t>pertsona</w:t>
      </w:r>
      <w:proofErr w:type="spellEnd"/>
      <w:r w:rsidRPr="00A01DE2">
        <w:t xml:space="preserve"> </w:t>
      </w:r>
      <w:proofErr w:type="spellStart"/>
      <w:r w:rsidRPr="00A01DE2">
        <w:t>kopurua</w:t>
      </w:r>
      <w:proofErr w:type="spellEnd"/>
      <w:r w:rsidR="00E00E93">
        <w:t>:</w:t>
      </w:r>
      <w:r w:rsidR="00E00E93">
        <w:rPr>
          <w:spacing w:val="-2"/>
        </w:rPr>
        <w:t xml:space="preserve"> </w:t>
      </w:r>
      <w:proofErr w:type="spellStart"/>
      <w:r w:rsidRPr="00A01DE2">
        <w:t>Autonomoak</w:t>
      </w:r>
      <w:proofErr w:type="spellEnd"/>
      <w:r>
        <w:t>:</w:t>
      </w:r>
      <w:r w:rsidR="00E00E93">
        <w:rPr>
          <w:u w:val="single"/>
        </w:rPr>
        <w:t xml:space="preserve"> </w:t>
      </w:r>
      <w:r w:rsidR="00E00E93">
        <w:rPr>
          <w:u w:val="single"/>
        </w:rPr>
        <w:tab/>
      </w:r>
      <w:proofErr w:type="spellStart"/>
      <w:r>
        <w:t>Langileak</w:t>
      </w:r>
      <w:proofErr w:type="spellEnd"/>
      <w:r w:rsidR="00E00E93">
        <w:t xml:space="preserve">: </w:t>
      </w:r>
      <w:r w:rsidR="00E00E93">
        <w:rPr>
          <w:spacing w:val="-1"/>
        </w:rPr>
        <w:t xml:space="preserve"> </w:t>
      </w:r>
      <w:r w:rsidR="00E00E93">
        <w:rPr>
          <w:u w:val="single"/>
        </w:rPr>
        <w:t xml:space="preserve"> </w:t>
      </w:r>
      <w:r w:rsidR="00E00E93">
        <w:rPr>
          <w:u w:val="single"/>
        </w:rPr>
        <w:tab/>
      </w:r>
      <w:r w:rsidR="00E00E93">
        <w:rPr>
          <w:u w:val="single"/>
        </w:rPr>
        <w:tab/>
      </w:r>
    </w:p>
    <w:p w:rsidR="00E00E93" w:rsidRDefault="00E00E93" w:rsidP="00E00E93">
      <w:pPr>
        <w:pStyle w:val="Textoindependiente"/>
        <w:rPr>
          <w:sz w:val="15"/>
        </w:rPr>
      </w:pPr>
    </w:p>
    <w:p w:rsidR="00E00E93" w:rsidRDefault="00E00E93" w:rsidP="00E00E93">
      <w:pPr>
        <w:tabs>
          <w:tab w:val="left" w:pos="4048"/>
        </w:tabs>
        <w:spacing w:before="57"/>
        <w:ind w:left="221"/>
      </w:pPr>
      <w:r>
        <w:t xml:space="preserve">IFK/IFZ: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rPr>
          <w:sz w:val="15"/>
        </w:rPr>
      </w:pPr>
    </w:p>
    <w:p w:rsidR="00E00E93" w:rsidRDefault="00E00E93" w:rsidP="00E00E93">
      <w:pPr>
        <w:spacing w:before="57"/>
        <w:ind w:left="221"/>
      </w:pPr>
      <w:proofErr w:type="spellStart"/>
      <w:r>
        <w:t>Komertzioaren</w:t>
      </w:r>
      <w:proofErr w:type="spellEnd"/>
      <w:r>
        <w:t xml:space="preserve"> </w:t>
      </w:r>
      <w:proofErr w:type="spellStart"/>
      <w:r>
        <w:t>helbidea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00E93" w:rsidRDefault="00E00E93" w:rsidP="00E00E93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KP: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Udalerria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spacing w:before="1"/>
        <w:rPr>
          <w:sz w:val="15"/>
        </w:rPr>
      </w:pPr>
    </w:p>
    <w:p w:rsidR="00E00E93" w:rsidRDefault="00E00E93" w:rsidP="00E00E93">
      <w:pPr>
        <w:tabs>
          <w:tab w:val="left" w:pos="8299"/>
        </w:tabs>
        <w:spacing w:before="56"/>
        <w:ind w:left="221"/>
      </w:pPr>
      <w:proofErr w:type="spellStart"/>
      <w:r w:rsidRPr="00E00E93">
        <w:t>Harremanetarako</w:t>
      </w:r>
      <w:proofErr w:type="spellEnd"/>
      <w:r w:rsidRPr="00E00E93">
        <w:t xml:space="preserve"> </w:t>
      </w:r>
      <w:proofErr w:type="spellStart"/>
      <w:r w:rsidRPr="00E00E93">
        <w:t>pertsona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spacing w:before="1"/>
        <w:rPr>
          <w:sz w:val="15"/>
        </w:rPr>
      </w:pPr>
    </w:p>
    <w:p w:rsidR="00E00E93" w:rsidRDefault="00E00E93" w:rsidP="00E00E93">
      <w:pPr>
        <w:tabs>
          <w:tab w:val="left" w:pos="5383"/>
        </w:tabs>
        <w:spacing w:before="56"/>
        <w:ind w:left="221"/>
      </w:pPr>
      <w:proofErr w:type="spellStart"/>
      <w:r>
        <w:t>Postua</w:t>
      </w:r>
      <w:proofErr w:type="spellEnd"/>
      <w:r>
        <w:t xml:space="preserve">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spacing w:before="1"/>
        <w:rPr>
          <w:sz w:val="15"/>
        </w:rPr>
      </w:pPr>
    </w:p>
    <w:p w:rsidR="00E00E93" w:rsidRDefault="00E00E93" w:rsidP="00E00E93">
      <w:pPr>
        <w:tabs>
          <w:tab w:val="left" w:pos="5371"/>
        </w:tabs>
        <w:spacing w:before="56"/>
        <w:ind w:left="221"/>
      </w:pPr>
      <w:r w:rsidRPr="00E00E93">
        <w:t>E-posta</w:t>
      </w:r>
      <w:r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spacing w:before="1"/>
        <w:rPr>
          <w:sz w:val="15"/>
        </w:rPr>
      </w:pPr>
    </w:p>
    <w:p w:rsidR="00E00E93" w:rsidRDefault="00E00E93" w:rsidP="00E00E93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E93" w:rsidRDefault="00E00E93" w:rsidP="00E00E93">
      <w:pPr>
        <w:pStyle w:val="Textoindependiente"/>
        <w:spacing w:before="4"/>
      </w:pPr>
    </w:p>
    <w:p w:rsidR="006A39BC" w:rsidRDefault="006A39BC" w:rsidP="006A39BC">
      <w:pPr>
        <w:spacing w:before="44"/>
        <w:ind w:left="221"/>
        <w:rPr>
          <w:b/>
          <w:sz w:val="28"/>
        </w:rPr>
      </w:pPr>
    </w:p>
    <w:p w:rsidR="006A39BC" w:rsidRDefault="006A39BC" w:rsidP="006A39BC">
      <w:pPr>
        <w:spacing w:before="44"/>
        <w:ind w:left="221"/>
        <w:rPr>
          <w:b/>
          <w:sz w:val="15"/>
        </w:rPr>
      </w:pPr>
      <w:r w:rsidRPr="00A01DE2">
        <w:rPr>
          <w:b/>
          <w:sz w:val="28"/>
        </w:rPr>
        <w:t>PARTE HARTZEKO KONPROMISOA</w:t>
      </w:r>
    </w:p>
    <w:p w:rsidR="006A39BC" w:rsidRDefault="006A39BC" w:rsidP="006A39BC">
      <w:pPr>
        <w:tabs>
          <w:tab w:val="left" w:pos="1587"/>
        </w:tabs>
        <w:spacing w:before="56"/>
        <w:ind w:left="221" w:right="303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spellStart"/>
      <w:proofErr w:type="gramStart"/>
      <w:r>
        <w:t>j</w:t>
      </w:r>
      <w:r w:rsidRPr="00A01DE2">
        <w:t>auna</w:t>
      </w:r>
      <w:r>
        <w:t>k</w:t>
      </w:r>
      <w:proofErr w:type="spellEnd"/>
      <w:r w:rsidRPr="00A01DE2">
        <w:t>/</w:t>
      </w:r>
      <w:proofErr w:type="spellStart"/>
      <w:r>
        <w:t>andreak</w:t>
      </w:r>
      <w:proofErr w:type="spellEnd"/>
      <w:proofErr w:type="gramEnd"/>
      <w:r>
        <w:t>,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39BC">
        <w:t xml:space="preserve">  NAN-</w:t>
      </w:r>
      <w:proofErr w:type="spellStart"/>
      <w:r w:rsidRPr="006A39BC">
        <w:t>arekin</w:t>
      </w:r>
      <w:proofErr w:type="spellEnd"/>
      <w:r w:rsidRPr="006A39BC">
        <w:t xml:space="preserve">, </w:t>
      </w:r>
      <w:proofErr w:type="spellStart"/>
      <w:r w:rsidRPr="00A01DE2">
        <w:t>enpresaren</w:t>
      </w:r>
      <w:proofErr w:type="spellEnd"/>
      <w:r w:rsidRPr="00A01DE2">
        <w:t xml:space="preserve"> </w:t>
      </w:r>
      <w:proofErr w:type="spellStart"/>
      <w:r w:rsidRPr="00A01DE2">
        <w:t>ordezkari</w:t>
      </w:r>
      <w:proofErr w:type="spellEnd"/>
      <w:r w:rsidRPr="00A01DE2">
        <w:t xml:space="preserve"> </w:t>
      </w:r>
      <w:proofErr w:type="spellStart"/>
      <w:r w:rsidRPr="00A01DE2">
        <w:t>gisa</w:t>
      </w:r>
      <w:proofErr w:type="spellEnd"/>
      <w:r w:rsidRPr="00A01DE2">
        <w:t>, 360º</w:t>
      </w:r>
      <w:r>
        <w:t xml:space="preserve">ko Tour </w:t>
      </w:r>
      <w:proofErr w:type="spellStart"/>
      <w:r>
        <w:t>Birtualean</w:t>
      </w:r>
      <w:proofErr w:type="spellEnd"/>
      <w:r>
        <w:t xml:space="preserve"> </w:t>
      </w:r>
      <w:r w:rsidRPr="00A01DE2">
        <w:t>part</w:t>
      </w:r>
      <w:r>
        <w:t xml:space="preserve">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du eta </w:t>
      </w:r>
      <w:r w:rsidRPr="00A01DE2">
        <w:t xml:space="preserve">parte </w:t>
      </w:r>
      <w:proofErr w:type="spellStart"/>
      <w:r w:rsidRPr="00A01DE2">
        <w:t>hartzeko</w:t>
      </w:r>
      <w:proofErr w:type="spellEnd"/>
      <w:r w:rsidRPr="00A01DE2">
        <w:t xml:space="preserve"> </w:t>
      </w:r>
      <w:proofErr w:type="spellStart"/>
      <w:r w:rsidRPr="00A01DE2">
        <w:t>konpromisoa</w:t>
      </w:r>
      <w:proofErr w:type="spellEnd"/>
      <w:r w:rsidRPr="00A01DE2">
        <w:t xml:space="preserve"> </w:t>
      </w:r>
      <w:proofErr w:type="spellStart"/>
      <w:r w:rsidRPr="00A01DE2">
        <w:t>hartzen</w:t>
      </w:r>
      <w:proofErr w:type="spellEnd"/>
      <w:r w:rsidRPr="00A01DE2">
        <w:t xml:space="preserve"> du.</w:t>
      </w:r>
    </w:p>
    <w:p w:rsidR="00E00E93" w:rsidRDefault="00E00E93" w:rsidP="006A39BC">
      <w:pPr>
        <w:pStyle w:val="Textoindependiente"/>
        <w:spacing w:before="11"/>
        <w:ind w:right="303"/>
        <w:rPr>
          <w:sz w:val="14"/>
        </w:rPr>
      </w:pPr>
    </w:p>
    <w:p w:rsidR="00E00E93" w:rsidRDefault="00A01DE2" w:rsidP="006A39BC">
      <w:pPr>
        <w:spacing w:before="56"/>
        <w:ind w:left="221" w:right="303"/>
      </w:pPr>
      <w:r>
        <w:t>Data</w:t>
      </w:r>
      <w:r w:rsidR="00E00E93">
        <w:t>:</w:t>
      </w:r>
    </w:p>
    <w:p w:rsidR="00E00E93" w:rsidRDefault="00E00E93" w:rsidP="006A39BC">
      <w:pPr>
        <w:pStyle w:val="Textoindependiente"/>
        <w:ind w:right="303"/>
        <w:rPr>
          <w:sz w:val="22"/>
        </w:rPr>
      </w:pPr>
    </w:p>
    <w:p w:rsidR="00E00E93" w:rsidRDefault="00A01DE2" w:rsidP="006A39BC">
      <w:pPr>
        <w:spacing w:before="1"/>
        <w:ind w:left="221" w:right="303"/>
      </w:pPr>
      <w:proofErr w:type="spellStart"/>
      <w:r w:rsidRPr="00A01DE2">
        <w:t>Merkatariaren</w:t>
      </w:r>
      <w:proofErr w:type="spellEnd"/>
      <w:r w:rsidRPr="00A01DE2">
        <w:t xml:space="preserve"> </w:t>
      </w:r>
      <w:proofErr w:type="spellStart"/>
      <w:r w:rsidRPr="00A01DE2">
        <w:t>sinadura</w:t>
      </w:r>
      <w:proofErr w:type="spellEnd"/>
      <w:r w:rsidRPr="00A01DE2">
        <w:t xml:space="preserve"> eta </w:t>
      </w:r>
      <w:proofErr w:type="spellStart"/>
      <w:r w:rsidRPr="00A01DE2">
        <w:t>zigilua</w:t>
      </w:r>
      <w:proofErr w:type="spellEnd"/>
      <w:r w:rsidR="00E00E93">
        <w:t>:</w:t>
      </w:r>
    </w:p>
    <w:p w:rsidR="00E00E93" w:rsidRDefault="00E00E93" w:rsidP="006A39BC">
      <w:pPr>
        <w:pStyle w:val="Textoindependiente"/>
        <w:ind w:right="303"/>
        <w:rPr>
          <w:sz w:val="22"/>
        </w:rPr>
      </w:pPr>
    </w:p>
    <w:p w:rsidR="00E00E93" w:rsidRDefault="00E00E93" w:rsidP="006A39BC">
      <w:pPr>
        <w:pStyle w:val="Textoindependiente"/>
        <w:ind w:right="303"/>
        <w:rPr>
          <w:sz w:val="22"/>
        </w:rPr>
      </w:pPr>
    </w:p>
    <w:p w:rsidR="006A39BC" w:rsidRDefault="006A39BC" w:rsidP="006A39BC">
      <w:pPr>
        <w:pStyle w:val="Textoindependiente"/>
        <w:ind w:right="303"/>
        <w:rPr>
          <w:sz w:val="22"/>
        </w:rPr>
      </w:pPr>
    </w:p>
    <w:p w:rsidR="00E00E93" w:rsidRDefault="00E00E93" w:rsidP="006A39BC">
      <w:pPr>
        <w:pStyle w:val="Textoindependiente"/>
        <w:ind w:right="303"/>
        <w:jc w:val="both"/>
        <w:rPr>
          <w:sz w:val="22"/>
        </w:rPr>
      </w:pPr>
    </w:p>
    <w:p w:rsidR="009B1A1F" w:rsidRPr="009B1A1F" w:rsidRDefault="009B1A1F" w:rsidP="006A39BC">
      <w:pPr>
        <w:pStyle w:val="Textoindependiente"/>
        <w:ind w:left="284" w:right="303"/>
        <w:jc w:val="both"/>
        <w:rPr>
          <w:color w:val="212121"/>
        </w:rPr>
      </w:pPr>
      <w:r w:rsidRPr="009B1A1F">
        <w:rPr>
          <w:color w:val="212121"/>
        </w:rPr>
        <w:t xml:space="preserve">2016ko </w:t>
      </w:r>
      <w:proofErr w:type="spellStart"/>
      <w:r w:rsidRPr="009B1A1F">
        <w:rPr>
          <w:color w:val="212121"/>
        </w:rPr>
        <w:t>apirilaren</w:t>
      </w:r>
      <w:proofErr w:type="spellEnd"/>
      <w:r w:rsidRPr="009B1A1F">
        <w:rPr>
          <w:color w:val="212121"/>
        </w:rPr>
        <w:t xml:space="preserve"> 27ko </w:t>
      </w:r>
      <w:proofErr w:type="spellStart"/>
      <w:r w:rsidRPr="009B1A1F">
        <w:rPr>
          <w:color w:val="212121"/>
        </w:rPr>
        <w:t>DBEOn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aurreikusitakoarekin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bat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etorriz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jakinarazten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dizugu</w:t>
      </w:r>
      <w:proofErr w:type="spellEnd"/>
      <w:r w:rsidRPr="009B1A1F">
        <w:rPr>
          <w:color w:val="212121"/>
        </w:rPr>
        <w:t xml:space="preserve"> AENKOMER - Arabako </w:t>
      </w:r>
      <w:proofErr w:type="spellStart"/>
      <w:r w:rsidRPr="009B1A1F">
        <w:rPr>
          <w:color w:val="212121"/>
        </w:rPr>
        <w:t>merkataritza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bildu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tratatzen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dituztela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konfidentzialtasuna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bermatzen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neurri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teknikoak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antolakuntzakoak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aplikatuz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lotzen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zaituen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Zuk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tratamendu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horretarako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baimena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ematen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duzu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Zure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gure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behar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dugun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denbora</w:t>
      </w:r>
      <w:r>
        <w:rPr>
          <w:color w:val="212121"/>
        </w:rPr>
        <w:t>ldian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zehar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baino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ez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ditugu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gordeko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Datuak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eskuratzeko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zuzentzeko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ezabatzeko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mugatzeko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transferitzeko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aurka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egiteko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eskubideak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baliatu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ahal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izango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</w:t>
      </w:r>
      <w:r>
        <w:rPr>
          <w:color w:val="212121"/>
        </w:rPr>
        <w:t>zu</w:t>
      </w:r>
      <w:proofErr w:type="spellEnd"/>
      <w:r w:rsidRPr="009B1A1F">
        <w:rPr>
          <w:color w:val="212121"/>
        </w:rPr>
        <w:t xml:space="preserve"> AENKOMER - Arabako </w:t>
      </w:r>
      <w:proofErr w:type="spellStart"/>
      <w:r w:rsidRPr="009B1A1F">
        <w:rPr>
          <w:color w:val="212121"/>
        </w:rPr>
        <w:t>merkataritza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enpresariengana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joz</w:t>
      </w:r>
      <w:proofErr w:type="spellEnd"/>
      <w:r w:rsidRPr="009B1A1F">
        <w:rPr>
          <w:color w:val="212121"/>
        </w:rPr>
        <w:t xml:space="preserve"> (</w:t>
      </w:r>
      <w:proofErr w:type="spellStart"/>
      <w:r w:rsidRPr="009B1A1F">
        <w:rPr>
          <w:color w:val="212121"/>
        </w:rPr>
        <w:t>helbidea</w:t>
      </w:r>
      <w:proofErr w:type="spellEnd"/>
      <w:r w:rsidRPr="009B1A1F">
        <w:rPr>
          <w:color w:val="212121"/>
        </w:rPr>
        <w:t xml:space="preserve">: </w:t>
      </w:r>
      <w:proofErr w:type="spellStart"/>
      <w:r w:rsidRPr="009B1A1F">
        <w:rPr>
          <w:color w:val="212121"/>
        </w:rPr>
        <w:t>Aiztogile</w:t>
      </w:r>
      <w:proofErr w:type="spellEnd"/>
      <w:r w:rsidRPr="009B1A1F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kalea</w:t>
      </w:r>
      <w:proofErr w:type="spellEnd"/>
      <w:r w:rsidRPr="009B1A1F">
        <w:rPr>
          <w:color w:val="212121"/>
        </w:rPr>
        <w:t xml:space="preserve"> 61, Vitoria-Gasteiz, 01001).</w:t>
      </w:r>
    </w:p>
    <w:p w:rsidR="009B1A1F" w:rsidRPr="009B1A1F" w:rsidRDefault="009B1A1F" w:rsidP="006A39BC">
      <w:pPr>
        <w:pStyle w:val="Textoindependiente"/>
        <w:ind w:left="284" w:right="303"/>
        <w:jc w:val="both"/>
        <w:rPr>
          <w:color w:val="212121"/>
        </w:rPr>
      </w:pPr>
      <w:r w:rsidRPr="009B1A1F">
        <w:rPr>
          <w:color w:val="212121"/>
        </w:rPr>
        <w:t>ÁLAVA. Info@aenkomer.com</w:t>
      </w:r>
    </w:p>
    <w:p w:rsidR="006A39BC" w:rsidRDefault="006A39BC" w:rsidP="006A39BC">
      <w:pPr>
        <w:pStyle w:val="Textoindependiente"/>
        <w:ind w:left="284" w:right="303"/>
        <w:rPr>
          <w:color w:val="212121"/>
          <w:sz w:val="22"/>
          <w:szCs w:val="22"/>
        </w:rPr>
      </w:pPr>
    </w:p>
    <w:p w:rsidR="00E00E93" w:rsidRPr="009B1A1F" w:rsidRDefault="009B1A1F" w:rsidP="006A39BC">
      <w:pPr>
        <w:pStyle w:val="Textoindependiente"/>
        <w:ind w:left="284" w:right="303"/>
        <w:rPr>
          <w:sz w:val="22"/>
          <w:szCs w:val="22"/>
        </w:rPr>
      </w:pPr>
      <w:r w:rsidRPr="009B1A1F">
        <w:rPr>
          <w:color w:val="212121"/>
          <w:sz w:val="22"/>
          <w:szCs w:val="22"/>
        </w:rPr>
        <w:t>[</w:t>
      </w:r>
      <w:r w:rsidR="006A39BC">
        <w:rPr>
          <w:color w:val="212121"/>
          <w:sz w:val="22"/>
          <w:szCs w:val="22"/>
        </w:rPr>
        <w:t xml:space="preserve">     </w:t>
      </w:r>
      <w:r w:rsidRPr="009B1A1F">
        <w:rPr>
          <w:color w:val="212121"/>
          <w:sz w:val="22"/>
          <w:szCs w:val="22"/>
        </w:rPr>
        <w:t xml:space="preserve">] </w:t>
      </w:r>
      <w:proofErr w:type="spellStart"/>
      <w:r w:rsidRPr="009B1A1F">
        <w:rPr>
          <w:color w:val="212121"/>
          <w:sz w:val="22"/>
          <w:szCs w:val="22"/>
        </w:rPr>
        <w:t>Berariaz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onartzen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dut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merkataritza-komunikazioak</w:t>
      </w:r>
      <w:proofErr w:type="spellEnd"/>
      <w:r w:rsidRPr="009B1A1F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bidaltzea</w:t>
      </w:r>
      <w:proofErr w:type="spellEnd"/>
    </w:p>
    <w:p w:rsidR="00E00E93" w:rsidRDefault="00E00E93" w:rsidP="006A39BC">
      <w:pPr>
        <w:pStyle w:val="Textoindependiente"/>
        <w:spacing w:before="10"/>
        <w:ind w:left="284"/>
        <w:rPr>
          <w:sz w:val="28"/>
        </w:rPr>
      </w:pPr>
    </w:p>
    <w:sectPr w:rsidR="00E00E93" w:rsidSect="006A39BC">
      <w:type w:val="continuous"/>
      <w:pgSz w:w="11910" w:h="16840"/>
      <w:pgMar w:top="709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223E"/>
    <w:rsid w:val="000A4BCC"/>
    <w:rsid w:val="0019663C"/>
    <w:rsid w:val="001F52D9"/>
    <w:rsid w:val="00216E32"/>
    <w:rsid w:val="002232E2"/>
    <w:rsid w:val="002B75BE"/>
    <w:rsid w:val="002E53F1"/>
    <w:rsid w:val="00307BBB"/>
    <w:rsid w:val="00436FD5"/>
    <w:rsid w:val="005C21BF"/>
    <w:rsid w:val="006A39BC"/>
    <w:rsid w:val="0078223E"/>
    <w:rsid w:val="007C6D1E"/>
    <w:rsid w:val="008B0234"/>
    <w:rsid w:val="008F21FE"/>
    <w:rsid w:val="00965217"/>
    <w:rsid w:val="009B1A1F"/>
    <w:rsid w:val="009B3374"/>
    <w:rsid w:val="00A01DE2"/>
    <w:rsid w:val="00A23315"/>
    <w:rsid w:val="00BF5AA4"/>
    <w:rsid w:val="00D95811"/>
    <w:rsid w:val="00E00E93"/>
    <w:rsid w:val="00F868FC"/>
    <w:rsid w:val="00FD2794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EEFF-6312-42C4-8696-14F6A99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5</cp:revision>
  <dcterms:created xsi:type="dcterms:W3CDTF">2020-09-16T07:43:00Z</dcterms:created>
  <dcterms:modified xsi:type="dcterms:W3CDTF">2021-07-16T11:27:00Z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